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621B357"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740FFA">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740FFA">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76B7183C" w:rsidR="008C693C" w:rsidRPr="00385318" w:rsidRDefault="00740FFA" w:rsidP="008C693C">
            <w:pPr>
              <w:jc w:val="center"/>
              <w:rPr>
                <w:rFonts w:ascii="Arial" w:hAnsi="Arial" w:cs="Arial"/>
                <w:b/>
                <w:bCs/>
                <w:sz w:val="20"/>
                <w:szCs w:val="20"/>
              </w:rPr>
            </w:pPr>
            <w:r w:rsidRPr="00385318">
              <w:rPr>
                <w:rFonts w:ascii="Arial" w:hAnsi="Arial" w:cs="Arial"/>
                <w:b/>
                <w:bCs/>
                <w:color w:val="000000" w:themeColor="text1"/>
                <w:sz w:val="20"/>
                <w:szCs w:val="20"/>
              </w:rPr>
              <w:t>AMBER GRID</w:t>
            </w:r>
            <w:r w:rsidR="008C693C" w:rsidRPr="00385318">
              <w:rPr>
                <w:rFonts w:ascii="Arial" w:hAnsi="Arial" w:cs="Arial"/>
                <w:b/>
                <w:bCs/>
                <w:color w:val="000000" w:themeColor="text1"/>
                <w:sz w:val="20"/>
                <w:szCs w:val="20"/>
              </w:rPr>
              <w:t xml:space="preserve"> AB </w:t>
            </w:r>
            <w:r w:rsidR="00385318" w:rsidRPr="00385318">
              <w:rPr>
                <w:rFonts w:ascii="Arial" w:hAnsi="Arial" w:cs="Arial"/>
                <w:b/>
                <w:bCs/>
                <w:color w:val="000000" w:themeColor="text1"/>
                <w:sz w:val="20"/>
                <w:szCs w:val="20"/>
              </w:rPr>
              <w:t>(VPP</w:t>
            </w:r>
            <w:r w:rsidR="00025F90">
              <w:rPr>
                <w:rFonts w:ascii="Arial" w:hAnsi="Arial" w:cs="Arial"/>
                <w:b/>
                <w:bCs/>
                <w:color w:val="000000" w:themeColor="text1"/>
                <w:sz w:val="20"/>
                <w:szCs w:val="20"/>
              </w:rPr>
              <w:t xml:space="preserve"> – </w:t>
            </w:r>
            <w:r w:rsidR="00385318" w:rsidRPr="00385318">
              <w:rPr>
                <w:rFonts w:ascii="Arial" w:hAnsi="Arial" w:cs="Arial"/>
                <w:b/>
                <w:bCs/>
                <w:color w:val="000000" w:themeColor="text1"/>
                <w:sz w:val="20"/>
                <w:szCs w:val="20"/>
              </w:rPr>
              <w:t xml:space="preserve">936) VAMZDYNO INSPEKTAVIMO PASLAUGOS APSKRENDANT </w:t>
            </w:r>
            <w:r w:rsidR="008C693C" w:rsidRPr="00385318">
              <w:rPr>
                <w:rFonts w:ascii="Arial" w:hAnsi="Arial" w:cs="Arial"/>
                <w:b/>
                <w:bCs/>
                <w:color w:val="000000" w:themeColor="text1"/>
                <w:sz w:val="20"/>
                <w:szCs w:val="20"/>
              </w:rPr>
              <w:t>PIRKIMUI</w:t>
            </w:r>
          </w:p>
        </w:tc>
        <w:tc>
          <w:tcPr>
            <w:tcW w:w="7052" w:type="dxa"/>
          </w:tcPr>
          <w:p w14:paraId="22E99AEB" w14:textId="26FD619D" w:rsidR="008C693C" w:rsidRPr="005E095E" w:rsidRDefault="005E095E" w:rsidP="00786AEB">
            <w:pPr>
              <w:pStyle w:val="Subtitle"/>
              <w:spacing w:before="60" w:after="60"/>
              <w:jc w:val="center"/>
              <w:rPr>
                <w:rFonts w:ascii="Arial" w:hAnsi="Arial" w:cs="Arial"/>
                <w:b/>
                <w:bCs/>
                <w:color w:val="000000" w:themeColor="text1"/>
                <w:sz w:val="20"/>
                <w:szCs w:val="20"/>
                <w:u w:val="none"/>
                <w:lang w:val="en-GB"/>
              </w:rPr>
            </w:pPr>
            <w:r w:rsidRPr="005E095E">
              <w:rPr>
                <w:rFonts w:ascii="Arial" w:hAnsi="Arial" w:cs="Arial"/>
                <w:b/>
                <w:bCs/>
                <w:color w:val="000000" w:themeColor="text1"/>
                <w:sz w:val="20"/>
                <w:szCs w:val="20"/>
                <w:u w:val="none"/>
                <w:lang w:val="en-GB"/>
              </w:rPr>
              <w:t>FOR PROCUREMENT OF (VPP</w:t>
            </w:r>
            <w:r w:rsidR="00025F90">
              <w:rPr>
                <w:rFonts w:ascii="Arial" w:hAnsi="Arial" w:cs="Arial"/>
                <w:b/>
                <w:bCs/>
                <w:color w:val="000000" w:themeColor="text1"/>
                <w:sz w:val="20"/>
                <w:szCs w:val="20"/>
                <w:u w:val="none"/>
                <w:lang w:val="en-GB"/>
              </w:rPr>
              <w:t xml:space="preserve"> – </w:t>
            </w:r>
            <w:r w:rsidRPr="005E095E">
              <w:rPr>
                <w:rFonts w:ascii="Arial" w:hAnsi="Arial" w:cs="Arial"/>
                <w:b/>
                <w:bCs/>
                <w:color w:val="000000" w:themeColor="text1"/>
                <w:sz w:val="20"/>
                <w:szCs w:val="20"/>
                <w:u w:val="none"/>
                <w:lang w:val="en-GB"/>
              </w:rPr>
              <w:t>936) PIPELINE INSPECTION SERVICES BY AMBER GRID AB</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39CC4779" w14:textId="77777777" w:rsidR="00935BCD" w:rsidRPr="00712766" w:rsidRDefault="00935BCD" w:rsidP="00935BCD">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9B7B0D2" w14:textId="6CDEAEE4" w:rsidR="00DA5B0C" w:rsidRPr="0008146C" w:rsidRDefault="00935BCD" w:rsidP="00935BCD">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1AAE543D" w14:textId="77777777" w:rsidR="00935BCD" w:rsidRPr="00712766" w:rsidRDefault="00935BCD" w:rsidP="00935BCD">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49841BA1" w14:textId="2CE26587" w:rsidR="00DA5B0C" w:rsidRPr="0008146C" w:rsidRDefault="00935BCD" w:rsidP="00935BCD">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004A4340" w14:textId="77777777" w:rsidR="00935BCD" w:rsidRPr="00712766" w:rsidRDefault="00935BCD" w:rsidP="00935BCD">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B086EF5" w14:textId="3C02A207" w:rsidR="00DA5B0C" w:rsidRPr="0008146C" w:rsidRDefault="00935BCD" w:rsidP="00935BCD">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72B919DD" w14:textId="77777777" w:rsidR="00935BCD" w:rsidRPr="00712766" w:rsidRDefault="00935BCD" w:rsidP="00935BCD">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91DB96E" w14:textId="422233CA" w:rsidR="00DA5B0C" w:rsidRPr="0008146C" w:rsidRDefault="00935BCD" w:rsidP="00935BCD">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3307D5AF" w14:textId="77777777" w:rsidR="00935BCD" w:rsidRPr="00712766" w:rsidRDefault="00935BCD" w:rsidP="00935BCD">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2F17E851" w14:textId="4E9D67AD" w:rsidR="00DA5B0C" w:rsidRPr="0008146C" w:rsidRDefault="00935BCD" w:rsidP="00935BCD">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tcPr>
          <w:p w14:paraId="6F3B498C" w14:textId="77777777" w:rsidR="00935BCD" w:rsidRPr="00712766" w:rsidRDefault="00935BCD" w:rsidP="00935BCD">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664706E2" w14:textId="508185AE" w:rsidR="00DA5B0C" w:rsidRPr="0008146C" w:rsidRDefault="00935BCD" w:rsidP="00935BCD">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lastRenderedPageBreak/>
              <w:t>1.1.</w:t>
            </w:r>
          </w:p>
        </w:tc>
        <w:tc>
          <w:tcPr>
            <w:tcW w:w="6520"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C56875E" w14:textId="77777777" w:rsidR="00F10934" w:rsidRPr="0008146C" w:rsidRDefault="00F10934" w:rsidP="00F10934">
      <w:pPr>
        <w:spacing w:after="0"/>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27769A" w:rsidRPr="0008146C" w14:paraId="4344A93F" w14:textId="77777777" w:rsidTr="00E156DA">
        <w:tc>
          <w:tcPr>
            <w:tcW w:w="1050" w:type="dxa"/>
            <w:vAlign w:val="center"/>
          </w:tcPr>
          <w:p w14:paraId="7CC911CC" w14:textId="602773D2" w:rsidR="0027769A" w:rsidRPr="0008146C" w:rsidRDefault="0027769A" w:rsidP="0027769A">
            <w:pPr>
              <w:rPr>
                <w:rFonts w:ascii="Arial" w:hAnsi="Arial" w:cs="Arial"/>
                <w:sz w:val="20"/>
                <w:szCs w:val="20"/>
              </w:rPr>
            </w:pPr>
            <w:r>
              <w:rPr>
                <w:rFonts w:ascii="Arial" w:hAnsi="Arial" w:cs="Arial"/>
                <w:sz w:val="20"/>
                <w:szCs w:val="20"/>
              </w:rPr>
              <w:t>1.</w:t>
            </w:r>
            <w:r w:rsidR="00460887">
              <w:rPr>
                <w:rFonts w:ascii="Arial" w:hAnsi="Arial" w:cs="Arial"/>
                <w:sz w:val="20"/>
                <w:szCs w:val="20"/>
              </w:rPr>
              <w:t>5</w:t>
            </w:r>
            <w:r>
              <w:rPr>
                <w:rFonts w:ascii="Arial" w:hAnsi="Arial" w:cs="Arial"/>
                <w:sz w:val="20"/>
                <w:szCs w:val="20"/>
              </w:rPr>
              <w:t>.</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E156DA">
        <w:tc>
          <w:tcPr>
            <w:tcW w:w="1050" w:type="dxa"/>
            <w:vAlign w:val="center"/>
          </w:tcPr>
          <w:p w14:paraId="53A1FBD1" w14:textId="7AFB4FDD" w:rsidR="0027769A" w:rsidRPr="0008146C" w:rsidRDefault="0027769A" w:rsidP="0027769A">
            <w:pPr>
              <w:rPr>
                <w:rFonts w:ascii="Arial" w:hAnsi="Arial" w:cs="Arial"/>
                <w:sz w:val="20"/>
                <w:szCs w:val="20"/>
              </w:rPr>
            </w:pPr>
            <w:r>
              <w:rPr>
                <w:rFonts w:ascii="Arial" w:hAnsi="Arial" w:cs="Arial"/>
                <w:sz w:val="20"/>
                <w:szCs w:val="20"/>
              </w:rPr>
              <w:t>1.</w:t>
            </w:r>
            <w:r w:rsidR="00460887">
              <w:rPr>
                <w:rFonts w:ascii="Arial" w:hAnsi="Arial" w:cs="Arial"/>
                <w:sz w:val="20"/>
                <w:szCs w:val="20"/>
              </w:rPr>
              <w:t>5</w:t>
            </w:r>
            <w:r>
              <w:rPr>
                <w:rFonts w:ascii="Arial" w:hAnsi="Arial" w:cs="Arial"/>
                <w:sz w:val="20"/>
                <w:szCs w:val="20"/>
              </w:rPr>
              <w:t>.1.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156DA">
        <w:tc>
          <w:tcPr>
            <w:tcW w:w="1050" w:type="dxa"/>
            <w:vAlign w:val="center"/>
          </w:tcPr>
          <w:p w14:paraId="06F7C535" w14:textId="5B26CF1B" w:rsidR="0027769A" w:rsidRPr="0008146C" w:rsidRDefault="0027769A" w:rsidP="0027769A">
            <w:pPr>
              <w:rPr>
                <w:rFonts w:ascii="Arial" w:hAnsi="Arial" w:cs="Arial"/>
                <w:sz w:val="20"/>
                <w:szCs w:val="20"/>
              </w:rPr>
            </w:pPr>
            <w:r>
              <w:rPr>
                <w:rFonts w:ascii="Arial" w:hAnsi="Arial" w:cs="Arial"/>
                <w:sz w:val="20"/>
                <w:szCs w:val="20"/>
              </w:rPr>
              <w:t>1.</w:t>
            </w:r>
            <w:r w:rsidR="00460887">
              <w:rPr>
                <w:rFonts w:ascii="Arial" w:hAnsi="Arial" w:cs="Arial"/>
                <w:sz w:val="20"/>
                <w:szCs w:val="20"/>
              </w:rPr>
              <w:t>5</w:t>
            </w:r>
            <w:r>
              <w:rPr>
                <w:rFonts w:ascii="Arial" w:hAnsi="Arial" w:cs="Arial"/>
                <w:sz w:val="20"/>
                <w:szCs w:val="20"/>
              </w:rPr>
              <w:t>.2.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the</w:t>
            </w:r>
            <w:proofErr w:type="gramEnd"/>
            <w:r w:rsidRPr="0060306B">
              <w:rPr>
                <w:rFonts w:ascii="Arial" w:hAnsi="Arial" w:cs="Arial"/>
                <w:sz w:val="20"/>
                <w:szCs w:val="20"/>
                <w:lang w:val="en-US"/>
              </w:rPr>
              <w:t xml:space="preserve"> activities of the Contracting Entity as a company important for national security will not be disrupted;</w:t>
            </w:r>
          </w:p>
        </w:tc>
      </w:tr>
      <w:tr w:rsidR="0027769A" w:rsidRPr="0008146C" w14:paraId="181DFA1C" w14:textId="77777777" w:rsidTr="00E156DA">
        <w:tc>
          <w:tcPr>
            <w:tcW w:w="1050" w:type="dxa"/>
            <w:vAlign w:val="center"/>
          </w:tcPr>
          <w:p w14:paraId="1558307F" w14:textId="1EDCA416" w:rsidR="0027769A" w:rsidRPr="0008146C" w:rsidRDefault="0027769A" w:rsidP="0027769A">
            <w:pPr>
              <w:rPr>
                <w:rFonts w:ascii="Arial" w:hAnsi="Arial" w:cs="Arial"/>
                <w:sz w:val="20"/>
                <w:szCs w:val="20"/>
              </w:rPr>
            </w:pPr>
            <w:r>
              <w:rPr>
                <w:rFonts w:ascii="Arial" w:hAnsi="Arial" w:cs="Arial"/>
                <w:sz w:val="20"/>
                <w:szCs w:val="20"/>
              </w:rPr>
              <w:t>1.</w:t>
            </w:r>
            <w:r w:rsidR="00460887">
              <w:rPr>
                <w:rFonts w:ascii="Arial" w:hAnsi="Arial" w:cs="Arial"/>
                <w:sz w:val="20"/>
                <w:szCs w:val="20"/>
              </w:rPr>
              <w:t>5</w:t>
            </w:r>
            <w:r>
              <w:rPr>
                <w:rFonts w:ascii="Arial" w:hAnsi="Arial" w:cs="Arial"/>
                <w:sz w:val="20"/>
                <w:szCs w:val="20"/>
              </w:rPr>
              <w:t>.3.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no</w:t>
            </w:r>
            <w:proofErr w:type="gramEnd"/>
            <w:r w:rsidRPr="0060306B">
              <w:rPr>
                <w:rFonts w:ascii="Arial" w:hAnsi="Arial" w:cs="Arial"/>
                <w:sz w:val="20"/>
                <w:szCs w:val="20"/>
                <w:lang w:val="en-US"/>
              </w:rPr>
              <w:t xml:space="preserve">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156DA">
        <w:tc>
          <w:tcPr>
            <w:tcW w:w="1050" w:type="dxa"/>
            <w:vAlign w:val="center"/>
          </w:tcPr>
          <w:p w14:paraId="171CFF09" w14:textId="4F10121F" w:rsidR="009A4373" w:rsidRDefault="009A4373" w:rsidP="00D95918">
            <w:pPr>
              <w:rPr>
                <w:rFonts w:ascii="Arial" w:hAnsi="Arial" w:cs="Arial"/>
                <w:sz w:val="20"/>
                <w:szCs w:val="20"/>
              </w:rPr>
            </w:pPr>
            <w:r>
              <w:rPr>
                <w:rFonts w:ascii="Arial" w:hAnsi="Arial" w:cs="Arial"/>
                <w:sz w:val="20"/>
                <w:szCs w:val="20"/>
              </w:rPr>
              <w:t>1.</w:t>
            </w:r>
            <w:r w:rsidR="00460887">
              <w:rPr>
                <w:rFonts w:ascii="Arial" w:hAnsi="Arial" w:cs="Arial"/>
                <w:sz w:val="20"/>
                <w:szCs w:val="20"/>
              </w:rPr>
              <w:t>6</w:t>
            </w:r>
            <w:r>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vAlign w:val="center"/>
          </w:tcPr>
          <w:p w14:paraId="55696F92" w14:textId="6BCB9279" w:rsidR="00D95918" w:rsidRDefault="00D95918" w:rsidP="00D95918">
            <w:pPr>
              <w:rPr>
                <w:rFonts w:ascii="Arial" w:hAnsi="Arial" w:cs="Arial"/>
                <w:sz w:val="20"/>
                <w:szCs w:val="20"/>
              </w:rPr>
            </w:pPr>
            <w:r>
              <w:rPr>
                <w:rFonts w:ascii="Arial" w:hAnsi="Arial" w:cs="Arial"/>
                <w:sz w:val="20"/>
                <w:szCs w:val="20"/>
              </w:rPr>
              <w:lastRenderedPageBreak/>
              <w:t>1.</w:t>
            </w:r>
            <w:r w:rsidR="00460887">
              <w:rPr>
                <w:rFonts w:ascii="Arial" w:hAnsi="Arial" w:cs="Arial"/>
                <w:sz w:val="20"/>
                <w:szCs w:val="20"/>
              </w:rPr>
              <w:t>6</w:t>
            </w:r>
            <w:r>
              <w:rPr>
                <w:rFonts w:ascii="Arial" w:hAnsi="Arial" w:cs="Arial"/>
                <w:sz w:val="20"/>
                <w:szCs w:val="20"/>
              </w:rPr>
              <w:t>.</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vAlign w:val="center"/>
          </w:tcPr>
          <w:p w14:paraId="1822B952" w14:textId="6C989A79" w:rsidR="00C11868" w:rsidRDefault="00E156DA" w:rsidP="00D95918">
            <w:pPr>
              <w:jc w:val="both"/>
              <w:rPr>
                <w:rFonts w:ascii="Arial" w:hAnsi="Arial" w:cs="Arial"/>
                <w:sz w:val="20"/>
                <w:szCs w:val="20"/>
              </w:rPr>
            </w:pPr>
            <w:r>
              <w:rPr>
                <w:rFonts w:ascii="Arial" w:hAnsi="Arial" w:cs="Arial"/>
                <w:sz w:val="20"/>
                <w:szCs w:val="20"/>
              </w:rPr>
              <w:t>1.</w:t>
            </w:r>
            <w:r w:rsidR="00460887">
              <w:rPr>
                <w:rFonts w:ascii="Arial" w:hAnsi="Arial" w:cs="Arial"/>
                <w:sz w:val="20"/>
                <w:szCs w:val="20"/>
              </w:rPr>
              <w:t>6</w:t>
            </w:r>
            <w:r w:rsidR="009A4373">
              <w:rPr>
                <w:rFonts w:ascii="Arial" w:hAnsi="Arial" w:cs="Arial"/>
                <w:sz w:val="20"/>
                <w:szCs w:val="20"/>
              </w:rPr>
              <w:t>.2.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vAlign w:val="center"/>
          </w:tcPr>
          <w:p w14:paraId="10360AFE" w14:textId="63ACEBC9" w:rsidR="00C11868" w:rsidRDefault="00E156DA" w:rsidP="00D95918">
            <w:pPr>
              <w:jc w:val="both"/>
              <w:rPr>
                <w:rFonts w:ascii="Arial" w:hAnsi="Arial" w:cs="Arial"/>
                <w:sz w:val="20"/>
                <w:szCs w:val="20"/>
              </w:rPr>
            </w:pPr>
            <w:r>
              <w:rPr>
                <w:rFonts w:ascii="Arial" w:hAnsi="Arial" w:cs="Arial"/>
                <w:sz w:val="20"/>
                <w:szCs w:val="20"/>
              </w:rPr>
              <w:t>1.</w:t>
            </w:r>
            <w:r w:rsidR="00460887">
              <w:rPr>
                <w:rFonts w:ascii="Arial" w:hAnsi="Arial" w:cs="Arial"/>
                <w:sz w:val="20"/>
                <w:szCs w:val="20"/>
              </w:rPr>
              <w:t>6</w:t>
            </w:r>
            <w:r w:rsidR="009A4373">
              <w:rPr>
                <w:rFonts w:ascii="Arial" w:hAnsi="Arial" w:cs="Arial"/>
                <w:sz w:val="20"/>
                <w:szCs w:val="20"/>
              </w:rPr>
              <w:t>.3.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00E156DA">
        <w:tc>
          <w:tcPr>
            <w:tcW w:w="1050" w:type="dxa"/>
            <w:vAlign w:val="center"/>
          </w:tcPr>
          <w:p w14:paraId="58DC46E1" w14:textId="1BCF053E" w:rsidR="009A4373" w:rsidRDefault="009A4373" w:rsidP="00D95918">
            <w:pPr>
              <w:jc w:val="both"/>
              <w:rPr>
                <w:rFonts w:ascii="Arial" w:hAnsi="Arial" w:cs="Arial"/>
                <w:sz w:val="20"/>
                <w:szCs w:val="20"/>
              </w:rPr>
            </w:pPr>
            <w:r>
              <w:rPr>
                <w:rFonts w:ascii="Arial" w:hAnsi="Arial" w:cs="Arial"/>
                <w:sz w:val="20"/>
                <w:szCs w:val="20"/>
              </w:rPr>
              <w:t>1.</w:t>
            </w:r>
            <w:r w:rsidR="00460887">
              <w:rPr>
                <w:rFonts w:ascii="Arial" w:hAnsi="Arial" w:cs="Arial"/>
                <w:sz w:val="20"/>
                <w:szCs w:val="20"/>
              </w:rPr>
              <w:t>6</w:t>
            </w:r>
            <w:r>
              <w:rPr>
                <w:rFonts w:ascii="Arial" w:hAnsi="Arial" w:cs="Arial"/>
                <w:sz w:val="20"/>
                <w:szCs w:val="20"/>
              </w:rPr>
              <w:t>.4.</w:t>
            </w:r>
          </w:p>
        </w:tc>
        <w:tc>
          <w:tcPr>
            <w:tcW w:w="6492" w:type="dxa"/>
          </w:tcPr>
          <w:p w14:paraId="159817A2" w14:textId="590DACE2" w:rsidR="009A4373" w:rsidRPr="00935BCD" w:rsidRDefault="009A4373" w:rsidP="00D95918">
            <w:pPr>
              <w:jc w:val="both"/>
              <w:rPr>
                <w:rFonts w:ascii="Arial" w:hAnsi="Arial" w:cs="Arial"/>
                <w:sz w:val="20"/>
                <w:szCs w:val="20"/>
                <w:lang w:eastAsia="zh-CN"/>
              </w:rPr>
            </w:pPr>
            <w:r w:rsidRPr="00935BC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460887" w:rsidRPr="00935BCD">
              <w:rPr>
                <w:rFonts w:ascii="Arial" w:hAnsi="Arial" w:cs="Arial"/>
                <w:sz w:val="20"/>
                <w:szCs w:val="20"/>
                <w:lang w:eastAsia="zh-CN"/>
              </w:rPr>
              <w:t>6</w:t>
            </w:r>
            <w:r w:rsidRPr="00935BCD">
              <w:rPr>
                <w:rFonts w:ascii="Arial" w:hAnsi="Arial" w:cs="Arial"/>
                <w:sz w:val="20"/>
                <w:szCs w:val="20"/>
                <w:lang w:eastAsia="zh-CN"/>
              </w:rPr>
              <w:t>.1 ir 1.</w:t>
            </w:r>
            <w:r w:rsidR="00935BCD" w:rsidRPr="00935BCD">
              <w:rPr>
                <w:rFonts w:ascii="Arial" w:hAnsi="Arial" w:cs="Arial"/>
                <w:sz w:val="20"/>
                <w:szCs w:val="20"/>
                <w:lang w:eastAsia="zh-CN"/>
              </w:rPr>
              <w:t>6</w:t>
            </w:r>
            <w:r w:rsidRPr="00935BCD">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1B6228D2" w:rsidR="009A4373" w:rsidRPr="00935BCD" w:rsidRDefault="00F849F3" w:rsidP="00D95918">
            <w:pPr>
              <w:pStyle w:val="ListParagraph"/>
              <w:tabs>
                <w:tab w:val="left" w:pos="426"/>
              </w:tabs>
              <w:spacing w:before="60" w:after="60"/>
              <w:ind w:left="0"/>
              <w:jc w:val="both"/>
              <w:rPr>
                <w:rFonts w:ascii="Arial" w:hAnsi="Arial" w:cs="Arial"/>
                <w:sz w:val="20"/>
                <w:szCs w:val="20"/>
                <w:lang w:val="en-GB"/>
              </w:rPr>
            </w:pPr>
            <w:r w:rsidRPr="00935BCD">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460887" w:rsidRPr="00935BCD">
              <w:rPr>
                <w:rFonts w:ascii="Arial" w:hAnsi="Arial" w:cs="Arial"/>
                <w:sz w:val="20"/>
                <w:szCs w:val="20"/>
                <w:lang w:val="en-GB"/>
              </w:rPr>
              <w:t>6</w:t>
            </w:r>
            <w:r w:rsidRPr="00935BCD">
              <w:rPr>
                <w:rFonts w:ascii="Arial" w:hAnsi="Arial" w:cs="Arial"/>
                <w:sz w:val="20"/>
                <w:szCs w:val="20"/>
                <w:lang w:val="en-GB"/>
              </w:rPr>
              <w:t>.1. and / or 1.</w:t>
            </w:r>
            <w:r w:rsidR="00460887" w:rsidRPr="00935BCD">
              <w:rPr>
                <w:rFonts w:ascii="Arial" w:hAnsi="Arial" w:cs="Arial"/>
                <w:sz w:val="20"/>
                <w:szCs w:val="20"/>
                <w:lang w:val="en-GB"/>
              </w:rPr>
              <w:t>6</w:t>
            </w:r>
            <w:r w:rsidRPr="00935BCD">
              <w:rPr>
                <w:rFonts w:ascii="Arial" w:hAnsi="Arial" w:cs="Arial"/>
                <w:sz w:val="20"/>
                <w:szCs w:val="20"/>
                <w:lang w:val="en-GB"/>
              </w:rPr>
              <w:t>.2. of the GPC do not meet national security interests;</w:t>
            </w:r>
          </w:p>
        </w:tc>
      </w:tr>
      <w:tr w:rsidR="00764658" w:rsidRPr="0008146C" w14:paraId="4FCBCB0A" w14:textId="77777777" w:rsidTr="00764658">
        <w:tc>
          <w:tcPr>
            <w:tcW w:w="1050" w:type="dxa"/>
            <w:vAlign w:val="center"/>
          </w:tcPr>
          <w:p w14:paraId="373C1F53" w14:textId="5B58FF09"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2E7F79">
              <w:rPr>
                <w:rFonts w:ascii="Arial" w:hAnsi="Arial" w:cs="Arial"/>
                <w:sz w:val="20"/>
                <w:szCs w:val="20"/>
              </w:rPr>
              <w:t>.</w:t>
            </w:r>
            <w:r w:rsidR="00460887" w:rsidRPr="002E7F79">
              <w:rPr>
                <w:rFonts w:ascii="Arial" w:hAnsi="Arial" w:cs="Arial"/>
                <w:sz w:val="20"/>
                <w:szCs w:val="20"/>
              </w:rPr>
              <w:t>6</w:t>
            </w:r>
            <w:r w:rsidRPr="002E7F79">
              <w:rPr>
                <w:rFonts w:ascii="Arial" w:hAnsi="Arial" w:cs="Arial"/>
                <w:sz w:val="20"/>
                <w:szCs w:val="20"/>
              </w:rPr>
              <w:t>.5.</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39FE6596" w:rsidR="00D95918" w:rsidRPr="0008146C" w:rsidRDefault="00D95918" w:rsidP="00D95918">
            <w:pPr>
              <w:jc w:val="both"/>
              <w:rPr>
                <w:rFonts w:ascii="Arial" w:hAnsi="Arial" w:cs="Arial"/>
                <w:sz w:val="20"/>
                <w:szCs w:val="20"/>
              </w:rPr>
            </w:pPr>
            <w:r>
              <w:rPr>
                <w:rFonts w:ascii="Arial" w:hAnsi="Arial" w:cs="Arial"/>
                <w:sz w:val="20"/>
                <w:szCs w:val="20"/>
              </w:rPr>
              <w:t>1.</w:t>
            </w:r>
            <w:r w:rsidR="00460887">
              <w:rPr>
                <w:rFonts w:ascii="Arial" w:hAnsi="Arial" w:cs="Arial"/>
                <w:sz w:val="20"/>
                <w:szCs w:val="20"/>
              </w:rPr>
              <w:t>7</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 xml:space="preserve">Patvirtinu, kad mano atstovaujamo Tiekėjo sudėtyje nėra Rusijos dalyvavimo, viršijančio 2014 m. liepos 31 d. Tarybos reglamento (ES) Nr. 833/2014 dėl ribojamųjų priemonių atsižvelgiant į Rusijos veiksmus, </w:t>
            </w:r>
            <w:r w:rsidRPr="003741C4">
              <w:rPr>
                <w:rFonts w:ascii="Arial" w:eastAsia="Times New Roman" w:hAnsi="Arial" w:cs="Arial"/>
                <w:color w:val="000000"/>
                <w:sz w:val="20"/>
                <w:szCs w:val="20"/>
                <w:lang w:eastAsia="lt-LT"/>
              </w:rPr>
              <w:lastRenderedPageBreak/>
              <w:t>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lastRenderedPageBreak/>
              <w:t xml:space="preserve">I declare under honour that there is no Russian involvement in the contract of the company I represent exceeding the limits set in Article 5k of Council </w:t>
            </w:r>
            <w:r w:rsidRPr="003741C4">
              <w:rPr>
                <w:rFonts w:ascii="Arial" w:hAnsi="Arial" w:cs="Arial"/>
                <w:sz w:val="20"/>
                <w:szCs w:val="20"/>
                <w:lang w:val="en-GB"/>
              </w:rPr>
              <w:lastRenderedPageBreak/>
              <w:t xml:space="preserve">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(a)</w:t>
            </w:r>
          </w:p>
        </w:tc>
        <w:tc>
          <w:tcPr>
            <w:tcW w:w="6492" w:type="dxa"/>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70859EFE" w:rsidR="00D95918" w:rsidRPr="00085780" w:rsidRDefault="00D95918" w:rsidP="00D95918">
            <w:pPr>
              <w:jc w:val="both"/>
              <w:rPr>
                <w:rFonts w:ascii="Arial" w:hAnsi="Arial" w:cs="Arial"/>
                <w:sz w:val="20"/>
                <w:szCs w:val="20"/>
              </w:rPr>
            </w:pPr>
            <w:bookmarkStart w:id="7" w:name="_Hlk121286691"/>
            <w:r w:rsidRPr="00085780">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085780">
              <w:rPr>
                <w:rFonts w:ascii="Arial" w:eastAsia="Times New Roman" w:hAnsi="Arial" w:cs="Arial"/>
                <w:color w:val="000000" w:themeColor="text1"/>
                <w:sz w:val="20"/>
                <w:szCs w:val="20"/>
                <w:lang w:eastAsia="lt-LT"/>
              </w:rPr>
              <w:t>Paraiškos</w:t>
            </w:r>
            <w:r w:rsidRPr="00085780">
              <w:rPr>
                <w:rFonts w:ascii="Arial" w:eastAsia="Times New Roman" w:hAnsi="Arial" w:cs="Arial"/>
                <w:color w:val="000000" w:themeColor="text1"/>
                <w:sz w:val="20"/>
                <w:szCs w:val="20"/>
                <w:lang w:eastAsia="lt-LT"/>
              </w:rPr>
              <w:t xml:space="preserve"> 1.</w:t>
            </w:r>
            <w:r w:rsidR="00460887" w:rsidRPr="00085780">
              <w:rPr>
                <w:rFonts w:ascii="Arial" w:eastAsia="Times New Roman" w:hAnsi="Arial" w:cs="Arial"/>
                <w:color w:val="000000" w:themeColor="text1"/>
                <w:sz w:val="20"/>
                <w:szCs w:val="20"/>
                <w:lang w:eastAsia="lt-LT"/>
              </w:rPr>
              <w:t>7.</w:t>
            </w:r>
            <w:r w:rsidRPr="00085780">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358A5912" w:rsidR="00D95918" w:rsidRPr="00085780" w:rsidRDefault="00D95918" w:rsidP="00D95918">
            <w:pPr>
              <w:pStyle w:val="ListParagraph"/>
              <w:tabs>
                <w:tab w:val="left" w:pos="426"/>
              </w:tabs>
              <w:spacing w:before="60" w:after="60"/>
              <w:ind w:left="0"/>
              <w:jc w:val="both"/>
              <w:rPr>
                <w:rFonts w:ascii="Arial" w:hAnsi="Arial" w:cs="Arial"/>
                <w:sz w:val="20"/>
                <w:szCs w:val="20"/>
                <w:lang w:val="en-GB"/>
              </w:rPr>
            </w:pPr>
            <w:r w:rsidRPr="0008578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085780">
              <w:rPr>
                <w:rFonts w:ascii="Arial" w:hAnsi="Arial" w:cs="Arial"/>
                <w:sz w:val="20"/>
                <w:szCs w:val="20"/>
                <w:lang w:val="en-GB"/>
              </w:rPr>
              <w:t xml:space="preserve">in  </w:t>
            </w:r>
            <w:r w:rsidR="00522861" w:rsidRPr="00085780">
              <w:rPr>
                <w:rFonts w:ascii="Arial" w:hAnsi="Arial" w:cs="Arial"/>
                <w:sz w:val="20"/>
                <w:szCs w:val="20"/>
                <w:lang w:val="en-GB"/>
              </w:rPr>
              <w:t>Application</w:t>
            </w:r>
            <w:r w:rsidRPr="00085780">
              <w:rPr>
                <w:rFonts w:ascii="Arial" w:hAnsi="Arial" w:cs="Arial"/>
                <w:sz w:val="20"/>
                <w:szCs w:val="20"/>
                <w:lang w:val="en-GB"/>
              </w:rPr>
              <w:t>’s</w:t>
            </w:r>
            <w:proofErr w:type="gramEnd"/>
            <w:r w:rsidRPr="00085780">
              <w:rPr>
                <w:rFonts w:ascii="Arial" w:hAnsi="Arial" w:cs="Arial"/>
                <w:sz w:val="20"/>
                <w:szCs w:val="20"/>
                <w:lang w:val="en-GB"/>
              </w:rPr>
              <w:t xml:space="preserve"> section 1.</w:t>
            </w:r>
            <w:r w:rsidR="00460887" w:rsidRPr="00085780">
              <w:rPr>
                <w:rFonts w:ascii="Arial" w:hAnsi="Arial" w:cs="Arial"/>
                <w:sz w:val="20"/>
                <w:szCs w:val="20"/>
                <w:lang w:val="en-GB"/>
              </w:rPr>
              <w:t>7</w:t>
            </w:r>
            <w:r w:rsidRPr="00085780">
              <w:rPr>
                <w:rFonts w:ascii="Arial" w:hAnsi="Arial" w:cs="Arial"/>
                <w:sz w:val="20"/>
                <w:szCs w:val="20"/>
                <w:lang w:val="en-GB"/>
              </w:rPr>
              <w:t>. point (a) of this paragraph;</w:t>
            </w:r>
          </w:p>
        </w:tc>
      </w:tr>
      <w:tr w:rsidR="00D95918" w:rsidRPr="0008146C" w14:paraId="1F3BA48C" w14:textId="77777777" w:rsidTr="00E156D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7078A534" w:rsidR="00D95918" w:rsidRPr="00085780" w:rsidRDefault="00D95918" w:rsidP="00D95918">
            <w:pPr>
              <w:jc w:val="both"/>
              <w:rPr>
                <w:rFonts w:ascii="Arial" w:hAnsi="Arial" w:cs="Arial"/>
                <w:sz w:val="20"/>
                <w:szCs w:val="20"/>
              </w:rPr>
            </w:pPr>
            <w:bookmarkStart w:id="8" w:name="_Hlk121286797"/>
            <w:r w:rsidRPr="00085780">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085780">
              <w:rPr>
                <w:rFonts w:ascii="Arial" w:eastAsia="Times New Roman" w:hAnsi="Arial" w:cs="Arial"/>
                <w:color w:val="000000"/>
                <w:sz w:val="20"/>
                <w:szCs w:val="20"/>
                <w:lang w:eastAsia="lt-LT"/>
              </w:rPr>
              <w:t>Paraiškos</w:t>
            </w:r>
            <w:r w:rsidRPr="00085780">
              <w:rPr>
                <w:rFonts w:ascii="Arial" w:eastAsia="Times New Roman" w:hAnsi="Arial" w:cs="Arial"/>
                <w:color w:val="000000"/>
                <w:sz w:val="20"/>
                <w:szCs w:val="20"/>
                <w:lang w:eastAsia="lt-LT"/>
              </w:rPr>
              <w:t xml:space="preserve"> </w:t>
            </w:r>
            <w:r w:rsidRPr="00085780">
              <w:rPr>
                <w:rFonts w:ascii="Arial" w:eastAsia="Times New Roman" w:hAnsi="Arial" w:cs="Arial"/>
                <w:color w:val="000000" w:themeColor="text1"/>
                <w:sz w:val="20"/>
                <w:szCs w:val="20"/>
                <w:lang w:eastAsia="lt-LT"/>
              </w:rPr>
              <w:t>1.</w:t>
            </w:r>
            <w:r w:rsidR="00460887" w:rsidRPr="00085780">
              <w:rPr>
                <w:rFonts w:ascii="Arial" w:eastAsia="Times New Roman" w:hAnsi="Arial" w:cs="Arial"/>
                <w:color w:val="000000" w:themeColor="text1"/>
                <w:sz w:val="20"/>
                <w:szCs w:val="20"/>
                <w:lang w:eastAsia="lt-LT"/>
              </w:rPr>
              <w:t>7</w:t>
            </w:r>
            <w:r w:rsidRPr="00085780">
              <w:rPr>
                <w:rFonts w:ascii="Arial" w:eastAsia="Times New Roman" w:hAnsi="Arial" w:cs="Arial"/>
                <w:color w:val="000000"/>
                <w:sz w:val="20"/>
                <w:szCs w:val="20"/>
                <w:lang w:eastAsia="lt-LT"/>
              </w:rPr>
              <w:t xml:space="preserve"> punkto a) arba </w:t>
            </w:r>
            <w:r w:rsidRPr="00085780">
              <w:rPr>
                <w:rFonts w:ascii="Arial" w:eastAsia="Times New Roman" w:hAnsi="Arial" w:cs="Arial"/>
                <w:color w:val="000000" w:themeColor="text1"/>
                <w:sz w:val="20"/>
                <w:szCs w:val="20"/>
                <w:lang w:eastAsia="lt-LT"/>
              </w:rPr>
              <w:t>b)</w:t>
            </w:r>
            <w:r w:rsidRPr="00085780">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50575502" w:rsidR="00D95918" w:rsidRPr="00085780" w:rsidRDefault="00D95918" w:rsidP="00D95918">
            <w:pPr>
              <w:pStyle w:val="ListParagraph"/>
              <w:tabs>
                <w:tab w:val="left" w:pos="426"/>
              </w:tabs>
              <w:spacing w:before="60" w:after="60"/>
              <w:ind w:left="0"/>
              <w:jc w:val="both"/>
              <w:rPr>
                <w:rFonts w:ascii="Arial" w:hAnsi="Arial" w:cs="Arial"/>
                <w:sz w:val="20"/>
                <w:szCs w:val="20"/>
                <w:lang w:val="en-GB"/>
              </w:rPr>
            </w:pPr>
            <w:r w:rsidRPr="00085780">
              <w:rPr>
                <w:rFonts w:ascii="Arial" w:hAnsi="Arial" w:cs="Arial"/>
                <w:sz w:val="20"/>
                <w:szCs w:val="20"/>
                <w:lang w:val="en-GB"/>
              </w:rPr>
              <w:t xml:space="preserve">neither I nor the company </w:t>
            </w:r>
            <w:r w:rsidR="001223A8" w:rsidRPr="00085780">
              <w:rPr>
                <w:rFonts w:ascii="Arial" w:hAnsi="Arial" w:cs="Arial"/>
                <w:sz w:val="20"/>
                <w:szCs w:val="20"/>
                <w:lang w:val="en-GB"/>
              </w:rPr>
              <w:t xml:space="preserve">I </w:t>
            </w:r>
            <w:r w:rsidRPr="00085780">
              <w:rPr>
                <w:rFonts w:ascii="Arial" w:hAnsi="Arial" w:cs="Arial"/>
                <w:sz w:val="20"/>
                <w:szCs w:val="20"/>
                <w:lang w:val="en-GB"/>
              </w:rPr>
              <w:t xml:space="preserve">represent is a natural or legal person, entity or body act on behalf or at the direction of an entity referred to in </w:t>
            </w:r>
            <w:r w:rsidR="00522861" w:rsidRPr="00085780">
              <w:rPr>
                <w:rFonts w:ascii="Arial" w:hAnsi="Arial" w:cs="Arial"/>
                <w:sz w:val="20"/>
                <w:szCs w:val="20"/>
                <w:lang w:val="en-GB"/>
              </w:rPr>
              <w:t>Application</w:t>
            </w:r>
            <w:r w:rsidRPr="00085780">
              <w:rPr>
                <w:rFonts w:ascii="Arial" w:hAnsi="Arial" w:cs="Arial"/>
                <w:sz w:val="20"/>
                <w:szCs w:val="20"/>
                <w:lang w:val="en-GB"/>
              </w:rPr>
              <w:t>’s section 1.</w:t>
            </w:r>
            <w:r w:rsidR="00460887" w:rsidRPr="00085780">
              <w:rPr>
                <w:rFonts w:ascii="Arial" w:hAnsi="Arial" w:cs="Arial"/>
                <w:sz w:val="20"/>
                <w:szCs w:val="20"/>
                <w:lang w:val="en-GB"/>
              </w:rPr>
              <w:t>7</w:t>
            </w:r>
            <w:r w:rsidRPr="00085780">
              <w:rPr>
                <w:rFonts w:ascii="Arial" w:hAnsi="Arial" w:cs="Arial"/>
                <w:sz w:val="20"/>
                <w:szCs w:val="20"/>
                <w:lang w:val="en-GB"/>
              </w:rPr>
              <w:t>. point (a) or (b) above,</w:t>
            </w:r>
          </w:p>
        </w:tc>
      </w:tr>
      <w:tr w:rsidR="00D95918" w:rsidRPr="0008146C" w14:paraId="128FC663" w14:textId="77777777" w:rsidTr="00E156D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7EB30B6E" w:rsidR="00D95918" w:rsidRPr="00085780" w:rsidRDefault="00152D2C" w:rsidP="00D95918">
            <w:pPr>
              <w:jc w:val="both"/>
              <w:rPr>
                <w:rFonts w:ascii="Arial" w:hAnsi="Arial" w:cs="Arial"/>
                <w:sz w:val="20"/>
                <w:szCs w:val="20"/>
              </w:rPr>
            </w:pPr>
            <w:bookmarkStart w:id="9" w:name="_Hlk121286806"/>
            <w:r w:rsidRPr="00085780">
              <w:rPr>
                <w:rFonts w:ascii="Arial" w:eastAsia="Times New Roman" w:hAnsi="Arial" w:cs="Arial"/>
                <w:color w:val="000000"/>
                <w:sz w:val="20"/>
                <w:szCs w:val="20"/>
                <w:lang w:eastAsia="lt-LT"/>
              </w:rPr>
              <w:t>Paraiškos</w:t>
            </w:r>
            <w:r w:rsidR="00D95918" w:rsidRPr="00085780">
              <w:rPr>
                <w:rFonts w:ascii="Arial" w:eastAsia="Times New Roman" w:hAnsi="Arial" w:cs="Arial"/>
                <w:color w:val="000000"/>
                <w:sz w:val="20"/>
                <w:szCs w:val="20"/>
                <w:lang w:eastAsia="lt-LT"/>
              </w:rPr>
              <w:t xml:space="preserve"> </w:t>
            </w:r>
            <w:r w:rsidR="00D95918" w:rsidRPr="00085780">
              <w:rPr>
                <w:rFonts w:ascii="Arial" w:eastAsia="Times New Roman" w:hAnsi="Arial" w:cs="Arial"/>
                <w:color w:val="000000" w:themeColor="text1"/>
                <w:sz w:val="20"/>
                <w:szCs w:val="20"/>
                <w:lang w:eastAsia="lt-LT"/>
              </w:rPr>
              <w:t>1.</w:t>
            </w:r>
            <w:r w:rsidR="00460887" w:rsidRPr="00085780">
              <w:rPr>
                <w:rFonts w:ascii="Arial" w:eastAsia="Times New Roman" w:hAnsi="Arial" w:cs="Arial"/>
                <w:color w:val="000000" w:themeColor="text1"/>
                <w:sz w:val="20"/>
                <w:szCs w:val="20"/>
                <w:lang w:eastAsia="lt-LT"/>
              </w:rPr>
              <w:t>7</w:t>
            </w:r>
            <w:r w:rsidR="00D95918" w:rsidRPr="00085780">
              <w:rPr>
                <w:rFonts w:ascii="Arial" w:eastAsia="Times New Roman" w:hAnsi="Arial" w:cs="Arial"/>
                <w:color w:val="000000" w:themeColor="text1"/>
                <w:sz w:val="20"/>
                <w:szCs w:val="20"/>
                <w:lang w:eastAsia="lt-LT"/>
              </w:rPr>
              <w:t xml:space="preserve"> punkto a)-c)</w:t>
            </w:r>
            <w:r w:rsidR="00D95918" w:rsidRPr="00085780">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5CC8ECDF" w:rsidR="00D95918" w:rsidRPr="00085780" w:rsidRDefault="00D95918" w:rsidP="00D95918">
            <w:pPr>
              <w:pStyle w:val="ListParagraph"/>
              <w:tabs>
                <w:tab w:val="left" w:pos="426"/>
              </w:tabs>
              <w:spacing w:before="60" w:after="60"/>
              <w:ind w:left="0"/>
              <w:jc w:val="both"/>
              <w:rPr>
                <w:rFonts w:ascii="Arial" w:hAnsi="Arial" w:cs="Arial"/>
                <w:sz w:val="20"/>
                <w:szCs w:val="20"/>
                <w:lang w:val="en-GB"/>
              </w:rPr>
            </w:pPr>
            <w:r w:rsidRPr="00085780">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085780">
              <w:rPr>
                <w:rFonts w:ascii="Arial" w:hAnsi="Arial" w:cs="Arial"/>
                <w:sz w:val="20"/>
                <w:szCs w:val="20"/>
                <w:lang w:val="en-GB"/>
              </w:rPr>
              <w:t>Application</w:t>
            </w:r>
            <w:r w:rsidRPr="00085780">
              <w:rPr>
                <w:rFonts w:ascii="Arial" w:hAnsi="Arial" w:cs="Arial"/>
                <w:sz w:val="20"/>
                <w:szCs w:val="20"/>
                <w:lang w:val="en-GB"/>
              </w:rPr>
              <w:t xml:space="preserve">’s </w:t>
            </w:r>
            <w:proofErr w:type="gramStart"/>
            <w:r w:rsidRPr="00085780">
              <w:rPr>
                <w:rFonts w:ascii="Arial" w:hAnsi="Arial" w:cs="Arial"/>
                <w:sz w:val="20"/>
                <w:szCs w:val="20"/>
                <w:lang w:val="en-GB"/>
              </w:rPr>
              <w:t>section  1.</w:t>
            </w:r>
            <w:r w:rsidR="00460887" w:rsidRPr="00085780">
              <w:rPr>
                <w:rFonts w:ascii="Arial" w:hAnsi="Arial" w:cs="Arial"/>
                <w:sz w:val="20"/>
                <w:szCs w:val="20"/>
                <w:lang w:val="en-GB"/>
              </w:rPr>
              <w:t>7</w:t>
            </w:r>
            <w:r w:rsidRPr="00085780">
              <w:rPr>
                <w:rFonts w:ascii="Arial" w:hAnsi="Arial" w:cs="Arial"/>
                <w:sz w:val="20"/>
                <w:szCs w:val="20"/>
                <w:lang w:val="en-GB"/>
              </w:rPr>
              <w:t>.</w:t>
            </w:r>
            <w:proofErr w:type="gramEnd"/>
            <w:r w:rsidRPr="00085780">
              <w:rPr>
                <w:rFonts w:ascii="Arial" w:hAnsi="Arial" w:cs="Arial"/>
                <w:sz w:val="20"/>
                <w:szCs w:val="20"/>
                <w:lang w:val="en-GB"/>
              </w:rPr>
              <w:t xml:space="preserve"> points (a) to (c</w:t>
            </w:r>
            <w:proofErr w:type="gramStart"/>
            <w:r w:rsidRPr="00085780">
              <w:rPr>
                <w:rFonts w:ascii="Arial" w:hAnsi="Arial" w:cs="Arial"/>
                <w:sz w:val="20"/>
                <w:szCs w:val="20"/>
                <w:lang w:val="en-GB"/>
              </w:rPr>
              <w:t>) .</w:t>
            </w:r>
            <w:proofErr w:type="gramEnd"/>
          </w:p>
        </w:tc>
      </w:tr>
      <w:tr w:rsidR="00D95918" w:rsidRPr="0008146C" w14:paraId="06B896C1" w14:textId="77777777" w:rsidTr="00E156DA">
        <w:tc>
          <w:tcPr>
            <w:tcW w:w="1050" w:type="dxa"/>
            <w:vAlign w:val="center"/>
          </w:tcPr>
          <w:p w14:paraId="7059C455" w14:textId="1EB809DC" w:rsidR="00D95918" w:rsidRPr="0008146C" w:rsidRDefault="00D95918" w:rsidP="00D95918">
            <w:pPr>
              <w:jc w:val="both"/>
              <w:rPr>
                <w:rFonts w:ascii="Arial" w:hAnsi="Arial" w:cs="Arial"/>
                <w:sz w:val="20"/>
                <w:szCs w:val="20"/>
              </w:rPr>
            </w:pPr>
            <w:r>
              <w:rPr>
                <w:rFonts w:ascii="Arial" w:hAnsi="Arial" w:cs="Arial"/>
                <w:sz w:val="20"/>
                <w:szCs w:val="20"/>
              </w:rPr>
              <w:t>1.</w:t>
            </w:r>
            <w:r w:rsidR="00460887">
              <w:rPr>
                <w:rFonts w:ascii="Arial" w:hAnsi="Arial" w:cs="Arial"/>
                <w:sz w:val="20"/>
                <w:szCs w:val="20"/>
              </w:rPr>
              <w:t>8</w:t>
            </w:r>
            <w:r>
              <w:rPr>
                <w:rFonts w:ascii="Arial" w:hAnsi="Arial" w:cs="Arial"/>
                <w:sz w:val="20"/>
                <w:szCs w:val="20"/>
              </w:rPr>
              <w:t>.</w:t>
            </w:r>
          </w:p>
        </w:tc>
        <w:tc>
          <w:tcPr>
            <w:tcW w:w="6492" w:type="dxa"/>
          </w:tcPr>
          <w:p w14:paraId="29C1516A" w14:textId="675B25A1" w:rsidR="00D95918" w:rsidRPr="00085780" w:rsidRDefault="00D95918" w:rsidP="00D95918">
            <w:pPr>
              <w:jc w:val="both"/>
              <w:rPr>
                <w:rFonts w:ascii="Arial" w:hAnsi="Arial" w:cs="Arial"/>
                <w:iCs/>
                <w:sz w:val="20"/>
                <w:szCs w:val="20"/>
              </w:rPr>
            </w:pPr>
            <w:bookmarkStart w:id="10" w:name="_Hlk120885554"/>
            <w:r w:rsidRPr="00085780">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sidRPr="00085780">
              <w:rPr>
                <w:rFonts w:ascii="Arial" w:eastAsia="Times New Roman" w:hAnsi="Arial" w:cs="Arial"/>
                <w:color w:val="000000"/>
                <w:sz w:val="20"/>
                <w:szCs w:val="20"/>
                <w:lang w:eastAsia="lt-LT"/>
              </w:rPr>
              <w:t xml:space="preserve"> (ar)</w:t>
            </w:r>
            <w:r w:rsidRPr="00085780">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08578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085780" w:rsidRDefault="00D95918" w:rsidP="00D95918">
            <w:pPr>
              <w:jc w:val="both"/>
              <w:rPr>
                <w:rFonts w:ascii="Arial" w:hAnsi="Arial" w:cs="Arial"/>
                <w:sz w:val="20"/>
                <w:szCs w:val="20"/>
              </w:rPr>
            </w:pPr>
          </w:p>
        </w:tc>
        <w:tc>
          <w:tcPr>
            <w:tcW w:w="7018" w:type="dxa"/>
          </w:tcPr>
          <w:p w14:paraId="792E77D8" w14:textId="0495249B" w:rsidR="00D95918" w:rsidRPr="00085780" w:rsidRDefault="00D95918" w:rsidP="00D95918">
            <w:pPr>
              <w:pStyle w:val="ListParagraph"/>
              <w:tabs>
                <w:tab w:val="left" w:pos="426"/>
              </w:tabs>
              <w:spacing w:before="60" w:after="60"/>
              <w:ind w:left="0"/>
              <w:jc w:val="both"/>
              <w:rPr>
                <w:rFonts w:ascii="Arial" w:hAnsi="Arial" w:cs="Arial"/>
                <w:sz w:val="20"/>
                <w:szCs w:val="20"/>
                <w:lang w:val="en-GB"/>
              </w:rPr>
            </w:pPr>
            <w:r w:rsidRPr="00085780">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085780">
              <w:rPr>
                <w:rFonts w:ascii="Arial" w:hAnsi="Arial" w:cs="Arial"/>
                <w:sz w:val="20"/>
                <w:szCs w:val="20"/>
                <w:lang w:val="en-GB"/>
              </w:rPr>
              <w:t>Law of the Republic of Lithuania on Public Procurement Conducted by the Contracting Entities Operating in the Water, Energy, Transport and Postal Service Sectors</w:t>
            </w:r>
            <w:r w:rsidRPr="00085780">
              <w:rPr>
                <w:rFonts w:ascii="Arial" w:hAnsi="Arial" w:cs="Arial"/>
                <w:sz w:val="20"/>
                <w:szCs w:val="20"/>
                <w:lang w:val="en-GB"/>
              </w:rPr>
              <w:t>.</w:t>
            </w:r>
          </w:p>
        </w:tc>
      </w:tr>
      <w:tr w:rsidR="003741C4" w:rsidRPr="0008146C" w14:paraId="5AE13BEB" w14:textId="77777777" w:rsidTr="00E156DA">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lastRenderedPageBreak/>
              <w:t>2.1.</w:t>
            </w:r>
          </w:p>
        </w:tc>
        <w:tc>
          <w:tcPr>
            <w:tcW w:w="6492" w:type="dxa"/>
          </w:tcPr>
          <w:p w14:paraId="553AA29E" w14:textId="2C8907AD" w:rsidR="00511965" w:rsidRPr="003741C4" w:rsidRDefault="007D76C7" w:rsidP="00F63E7E">
            <w:pPr>
              <w:jc w:val="both"/>
              <w:rPr>
                <w:rFonts w:ascii="Arial" w:hAnsi="Arial" w:cs="Arial"/>
                <w:sz w:val="20"/>
                <w:szCs w:val="20"/>
                <w:lang w:eastAsia="zh-CN"/>
              </w:rPr>
            </w:pPr>
            <w:r w:rsidRPr="003741C4">
              <w:rPr>
                <w:rFonts w:ascii="Arial" w:hAnsi="Arial" w:cs="Arial"/>
                <w:sz w:val="20"/>
                <w:szCs w:val="20"/>
              </w:rPr>
              <w:t>Visa Tiekėjo Paraiška negali būti laikoma konfidencialia informacija</w:t>
            </w:r>
            <w:r w:rsidRPr="003741C4">
              <w:rPr>
                <w:rStyle w:val="FootnoteReference"/>
                <w:rFonts w:ascii="Arial" w:hAnsi="Arial" w:cs="Arial"/>
                <w:sz w:val="20"/>
                <w:szCs w:val="20"/>
              </w:rPr>
              <w:footnoteReference w:id="3"/>
            </w:r>
            <w:r w:rsidRPr="003741C4">
              <w:rPr>
                <w:rFonts w:ascii="Arial" w:hAnsi="Arial" w:cs="Arial"/>
                <w:sz w:val="20"/>
                <w:szCs w:val="20"/>
              </w:rPr>
              <w:t>, tačiau Tiekėjas gali nurodyti, kad tam tikra jo Paraiškoje pateikta informacija yra konfidenciali</w:t>
            </w:r>
            <w:r w:rsidR="009D6815">
              <w:rPr>
                <w:rFonts w:ascii="Arial" w:hAnsi="Arial" w:cs="Arial"/>
                <w:sz w:val="20"/>
                <w:szCs w:val="20"/>
              </w:rPr>
              <w:t xml:space="preserve">, </w:t>
            </w:r>
            <w:bookmarkStart w:id="12" w:name="_Hlk150171704"/>
            <w:bookmarkStart w:id="13" w:name="_Hlk150172734"/>
            <w:r w:rsidR="009D6815">
              <w:rPr>
                <w:rFonts w:ascii="Arial" w:hAnsi="Arial" w:cs="Arial"/>
                <w:sz w:val="20"/>
                <w:szCs w:val="20"/>
              </w:rPr>
              <w:t>, atitinkamus dokumentus arba informaciją pažymėdamas žyma „KONFIDENCIALU“</w:t>
            </w:r>
            <w:r w:rsidR="009D6815" w:rsidRPr="003741C4">
              <w:rPr>
                <w:rFonts w:ascii="Arial" w:hAnsi="Arial" w:cs="Arial"/>
                <w:sz w:val="20"/>
                <w:szCs w:val="20"/>
              </w:rPr>
              <w:t xml:space="preserve">. </w:t>
            </w:r>
            <w:r w:rsidR="009D6815">
              <w:rPr>
                <w:rFonts w:ascii="Arial" w:hAnsi="Arial" w:cs="Arial"/>
                <w:sz w:val="20"/>
                <w:szCs w:val="20"/>
              </w:rPr>
              <w:t>Bet kokiu atveju,</w:t>
            </w:r>
            <w:bookmarkEnd w:id="12"/>
            <w:r w:rsidR="009D6815">
              <w:rPr>
                <w:rFonts w:ascii="Arial" w:hAnsi="Arial" w:cs="Arial"/>
                <w:sz w:val="20"/>
                <w:szCs w:val="20"/>
              </w:rPr>
              <w:t xml:space="preserve"> visą</w:t>
            </w:r>
            <w:bookmarkEnd w:id="13"/>
            <w:r w:rsidRPr="003741C4">
              <w:rPr>
                <w:rFonts w:ascii="Arial" w:hAnsi="Arial" w:cs="Arial"/>
                <w:sz w:val="20"/>
                <w:szCs w:val="20"/>
              </w:rPr>
              <w:t xml:space="preserve">. </w:t>
            </w:r>
            <w:r w:rsidR="00025EEF">
              <w:rPr>
                <w:rFonts w:ascii="Arial" w:hAnsi="Arial" w:cs="Arial"/>
                <w:sz w:val="20"/>
                <w:szCs w:val="20"/>
              </w:rPr>
              <w:t>Paraiškos</w:t>
            </w:r>
            <w:r w:rsidR="00025EEF" w:rsidRPr="003741C4">
              <w:rPr>
                <w:rFonts w:ascii="Arial" w:hAnsi="Arial" w:cs="Arial"/>
                <w:sz w:val="20"/>
                <w:szCs w:val="20"/>
              </w:rPr>
              <w:t xml:space="preserve"> </w:t>
            </w:r>
            <w:r w:rsidRPr="003741C4">
              <w:rPr>
                <w:rFonts w:ascii="Arial" w:hAnsi="Arial" w:cs="Arial"/>
                <w:sz w:val="20"/>
                <w:szCs w:val="20"/>
              </w:rPr>
              <w:t xml:space="preserve">konfidencialią informaciją Perkančiojo subjekto prašymu privalės nurodyti </w:t>
            </w:r>
            <w:r w:rsidRPr="003741C4">
              <w:rPr>
                <w:rFonts w:ascii="Arial" w:hAnsi="Arial" w:cs="Arial"/>
                <w:sz w:val="20"/>
                <w:szCs w:val="20"/>
                <w:u w:val="single"/>
              </w:rPr>
              <w:t>galimas laimėtojas/laimėtojas</w:t>
            </w:r>
            <w:r w:rsidRPr="003741C4">
              <w:rPr>
                <w:rFonts w:ascii="Arial" w:hAnsi="Arial" w:cs="Arial"/>
                <w:sz w:val="20"/>
                <w:szCs w:val="20"/>
              </w:rPr>
              <w:t xml:space="preserve"> užpildant </w:t>
            </w:r>
            <w:r w:rsidRPr="00212369">
              <w:rPr>
                <w:rFonts w:ascii="Arial" w:hAnsi="Arial" w:cs="Arial"/>
                <w:b/>
                <w:bCs/>
                <w:color w:val="000000" w:themeColor="text1"/>
                <w:sz w:val="20"/>
                <w:szCs w:val="20"/>
              </w:rPr>
              <w:t>SPS 7 priedą „Konfidenciali informacija“</w:t>
            </w:r>
            <w:r w:rsidRPr="00212369">
              <w:rPr>
                <w:rFonts w:ascii="Arial" w:hAnsi="Arial" w:cs="Arial"/>
                <w:color w:val="000000" w:themeColor="text1"/>
                <w:sz w:val="20"/>
                <w:szCs w:val="20"/>
              </w:rPr>
              <w:t xml:space="preserve"> </w:t>
            </w:r>
            <w:r w:rsidRPr="003741C4">
              <w:rPr>
                <w:rFonts w:ascii="Arial" w:hAnsi="Arial" w:cs="Arial"/>
                <w:sz w:val="20"/>
                <w:szCs w:val="20"/>
              </w:rPr>
              <w:t xml:space="preserve">ir pateikti šios informacijos konfidencialumą pagrindžiančius dokumentus. Nepateikus prašomos informacijos ar konfidencialumo pagrindimo, bus laikoma, kad visa </w:t>
            </w:r>
            <w:r w:rsidR="00025EEF">
              <w:rPr>
                <w:rFonts w:ascii="Arial" w:hAnsi="Arial" w:cs="Arial"/>
                <w:sz w:val="20"/>
                <w:szCs w:val="20"/>
              </w:rPr>
              <w:t>Paraišką</w:t>
            </w:r>
            <w:r w:rsidRPr="003741C4">
              <w:rPr>
                <w:rStyle w:val="FootnoteReference"/>
                <w:rFonts w:ascii="Arial" w:hAnsi="Arial" w:cs="Arial"/>
                <w:sz w:val="20"/>
                <w:szCs w:val="20"/>
              </w:rPr>
              <w:footnoteReference w:id="4"/>
            </w:r>
            <w:r w:rsidRPr="003741C4">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3741C4" w:rsidRDefault="00B460E7" w:rsidP="00F63E7E">
            <w:pPr>
              <w:jc w:val="both"/>
              <w:rPr>
                <w:rFonts w:ascii="Arial" w:hAnsi="Arial" w:cs="Arial"/>
                <w:sz w:val="20"/>
                <w:szCs w:val="20"/>
              </w:rPr>
            </w:pPr>
            <w:bookmarkStart w:id="15" w:name="_Hlk27650022"/>
            <w:r w:rsidRPr="003741C4">
              <w:rPr>
                <w:rFonts w:ascii="Arial" w:hAnsi="Arial" w:cs="Arial"/>
                <w:sz w:val="20"/>
                <w:szCs w:val="20"/>
                <w:lang w:val="en-GB"/>
              </w:rPr>
              <w:t>The entire Application of the Supplier may not be considered confidential</w:t>
            </w:r>
            <w:r w:rsidRPr="003741C4">
              <w:rPr>
                <w:rStyle w:val="FootnoteReference"/>
                <w:rFonts w:ascii="Arial" w:hAnsi="Arial" w:cs="Arial"/>
                <w:sz w:val="20"/>
                <w:szCs w:val="20"/>
                <w:lang w:val="en-GB"/>
              </w:rPr>
              <w:footnoteReference w:id="5"/>
            </w:r>
            <w:r w:rsidRPr="003741C4">
              <w:rPr>
                <w:rFonts w:ascii="Arial" w:hAnsi="Arial" w:cs="Arial"/>
                <w:sz w:val="20"/>
                <w:szCs w:val="20"/>
                <w:lang w:val="en-GB"/>
              </w:rPr>
              <w:t>, but the Supplier may indicate that certain information provided in Application is confidential</w:t>
            </w:r>
            <w:r w:rsidR="009D6815">
              <w:rPr>
                <w:rFonts w:ascii="Arial" w:hAnsi="Arial" w:cs="Arial"/>
                <w:sz w:val="20"/>
                <w:szCs w:val="20"/>
                <w:lang w:val="en-GB"/>
              </w:rPr>
              <w:t xml:space="preserve"> y marking the respective documents or information as “CONFIDENTIAL”</w:t>
            </w:r>
            <w:r w:rsidR="009D6815" w:rsidRPr="003741C4">
              <w:rPr>
                <w:rFonts w:ascii="Arial" w:hAnsi="Arial" w:cs="Arial"/>
                <w:sz w:val="20"/>
                <w:szCs w:val="20"/>
                <w:lang w:val="en-GB"/>
              </w:rPr>
              <w:t xml:space="preserve">. </w:t>
            </w:r>
            <w:r w:rsidR="009D6815">
              <w:rPr>
                <w:rFonts w:ascii="Arial" w:hAnsi="Arial" w:cs="Arial"/>
                <w:sz w:val="20"/>
                <w:szCs w:val="20"/>
                <w:lang w:val="en-GB"/>
              </w:rPr>
              <w:t>In any case, all</w:t>
            </w:r>
            <w:bookmarkEnd w:id="15"/>
            <w:r w:rsidR="009D6815">
              <w:rPr>
                <w:rFonts w:ascii="Arial" w:hAnsi="Arial" w:cs="Arial"/>
                <w:sz w:val="20"/>
                <w:szCs w:val="20"/>
                <w:lang w:val="en-GB"/>
              </w:rPr>
              <w:t xml:space="preserve"> c</w:t>
            </w:r>
            <w:r w:rsidRPr="003741C4">
              <w:rPr>
                <w:rFonts w:ascii="Arial" w:hAnsi="Arial" w:cs="Arial"/>
                <w:sz w:val="20"/>
                <w:szCs w:val="20"/>
                <w:lang w:val="en-GB"/>
              </w:rPr>
              <w:t xml:space="preserve">onfidential information of the </w:t>
            </w:r>
            <w:r w:rsidR="00025EEF">
              <w:rPr>
                <w:rFonts w:ascii="Arial" w:hAnsi="Arial" w:cs="Arial"/>
                <w:sz w:val="20"/>
                <w:szCs w:val="20"/>
                <w:lang w:val="en-GB"/>
              </w:rPr>
              <w:t>Application</w:t>
            </w:r>
            <w:r w:rsidR="00025EEF" w:rsidRPr="003741C4">
              <w:rPr>
                <w:rFonts w:ascii="Arial" w:hAnsi="Arial" w:cs="Arial"/>
                <w:sz w:val="20"/>
                <w:szCs w:val="20"/>
                <w:lang w:val="en-GB"/>
              </w:rPr>
              <w:t xml:space="preserve"> </w:t>
            </w:r>
            <w:r w:rsidRPr="003741C4">
              <w:rPr>
                <w:rFonts w:ascii="Arial" w:hAnsi="Arial" w:cs="Arial"/>
                <w:sz w:val="20"/>
                <w:szCs w:val="20"/>
                <w:lang w:val="en-GB"/>
              </w:rPr>
              <w:t xml:space="preserve">must be provided </w:t>
            </w:r>
            <w:r w:rsidRPr="009D6815">
              <w:rPr>
                <w:rFonts w:ascii="Arial" w:hAnsi="Arial" w:cs="Arial"/>
                <w:sz w:val="20"/>
                <w:szCs w:val="20"/>
                <w:u w:val="single"/>
                <w:lang w:val="en-GB"/>
              </w:rPr>
              <w:t>by the potential winner / winner</w:t>
            </w:r>
            <w:r w:rsidRPr="003741C4">
              <w:rPr>
                <w:rFonts w:ascii="Arial" w:hAnsi="Arial" w:cs="Arial"/>
                <w:sz w:val="20"/>
                <w:szCs w:val="20"/>
                <w:lang w:val="en-GB"/>
              </w:rPr>
              <w:t xml:space="preserve"> at the request of the Contracting Entity by completing </w:t>
            </w:r>
            <w:r w:rsidRPr="00212369">
              <w:rPr>
                <w:rFonts w:ascii="Arial" w:hAnsi="Arial" w:cs="Arial"/>
                <w:b/>
                <w:bCs/>
                <w:color w:val="000000" w:themeColor="text1"/>
                <w:sz w:val="20"/>
                <w:szCs w:val="20"/>
                <w:lang w:val="en-GB"/>
              </w:rPr>
              <w:t>Annex No. 7 of the SPC “Confidential Information”</w:t>
            </w:r>
            <w:r w:rsidRPr="00212369">
              <w:rPr>
                <w:rFonts w:ascii="Arial" w:hAnsi="Arial" w:cs="Arial"/>
                <w:color w:val="000000" w:themeColor="text1"/>
                <w:sz w:val="20"/>
                <w:szCs w:val="20"/>
                <w:lang w:val="en-GB"/>
              </w:rPr>
              <w:t xml:space="preserve"> </w:t>
            </w:r>
            <w:r w:rsidRPr="003741C4">
              <w:rPr>
                <w:rFonts w:ascii="Arial" w:hAnsi="Arial" w:cs="Arial"/>
                <w:sz w:val="20"/>
                <w:szCs w:val="20"/>
                <w:lang w:val="en-GB"/>
              </w:rPr>
              <w:t xml:space="preserve">and providing documentation justifying the confidentiality of this information. Failure to provide the requested information or confidentiality justification will result in all information constituting the </w:t>
            </w:r>
            <w:r w:rsidR="00025EEF">
              <w:rPr>
                <w:rFonts w:ascii="Arial" w:hAnsi="Arial" w:cs="Arial"/>
                <w:sz w:val="20"/>
                <w:szCs w:val="20"/>
                <w:lang w:val="en-GB"/>
              </w:rPr>
              <w:t>Application</w:t>
            </w:r>
            <w:r w:rsidR="00DE2AD1" w:rsidRPr="003741C4">
              <w:rPr>
                <w:rStyle w:val="FootnoteReference"/>
                <w:rFonts w:ascii="Arial" w:hAnsi="Arial" w:cs="Arial"/>
                <w:sz w:val="20"/>
                <w:szCs w:val="20"/>
                <w:lang w:val="en-GB"/>
              </w:rPr>
              <w:footnoteReference w:id="6"/>
            </w:r>
            <w:r w:rsidRPr="003741C4">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even"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7858" w14:textId="77777777" w:rsidR="00B36B3C" w:rsidRDefault="00B36B3C" w:rsidP="00792C08">
      <w:pPr>
        <w:spacing w:after="0" w:line="240" w:lineRule="auto"/>
      </w:pPr>
      <w:r>
        <w:separator/>
      </w:r>
    </w:p>
  </w:endnote>
  <w:endnote w:type="continuationSeparator" w:id="0">
    <w:p w14:paraId="051D401B" w14:textId="77777777" w:rsidR="00B36B3C" w:rsidRDefault="00B36B3C"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FA930" w14:textId="77777777" w:rsidR="00B36B3C" w:rsidRDefault="00B36B3C" w:rsidP="00792C08">
      <w:pPr>
        <w:spacing w:after="0" w:line="240" w:lineRule="auto"/>
      </w:pPr>
      <w:r>
        <w:separator/>
      </w:r>
    </w:p>
  </w:footnote>
  <w:footnote w:type="continuationSeparator" w:id="0">
    <w:p w14:paraId="2CA3965A" w14:textId="77777777" w:rsidR="00B36B3C" w:rsidRDefault="00B36B3C"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6DE2" w14:textId="6689FBC5" w:rsidR="00C54252" w:rsidRDefault="00C54252">
    <w:pPr>
      <w:pStyle w:val="Header"/>
    </w:pPr>
    <w:r>
      <w:rPr>
        <w:noProof/>
      </w:rPr>
      <mc:AlternateContent>
        <mc:Choice Requires="wps">
          <w:drawing>
            <wp:anchor distT="0" distB="0" distL="0" distR="0" simplePos="0" relativeHeight="251658241" behindDoc="0" locked="0" layoutInCell="1" allowOverlap="1" wp14:anchorId="568C9380" wp14:editId="5F4052D1">
              <wp:simplePos x="635" y="635"/>
              <wp:positionH relativeFrom="page">
                <wp:align>right</wp:align>
              </wp:positionH>
              <wp:positionV relativeFrom="page">
                <wp:align>top</wp:align>
              </wp:positionV>
              <wp:extent cx="2221230" cy="357505"/>
              <wp:effectExtent l="0" t="0" r="0" b="4445"/>
              <wp:wrapNone/>
              <wp:docPr id="80479322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62A916B" w14:textId="5A199EB2" w:rsidR="00C54252" w:rsidRPr="00C54252" w:rsidRDefault="00C54252" w:rsidP="00C54252">
                          <w:pPr>
                            <w:spacing w:after="0"/>
                            <w:rPr>
                              <w:rFonts w:ascii="Aptos" w:eastAsia="Aptos" w:hAnsi="Aptos" w:cs="Aptos"/>
                              <w:noProof/>
                              <w:color w:val="000000"/>
                              <w:sz w:val="20"/>
                              <w:szCs w:val="20"/>
                            </w:rPr>
                          </w:pPr>
                          <w:r w:rsidRPr="00C5425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8C9380"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762A916B" w14:textId="5A199EB2" w:rsidR="00C54252" w:rsidRPr="00C54252" w:rsidRDefault="00C54252" w:rsidP="00C54252">
                    <w:pPr>
                      <w:spacing w:after="0"/>
                      <w:rPr>
                        <w:rFonts w:ascii="Aptos" w:eastAsia="Aptos" w:hAnsi="Aptos" w:cs="Aptos"/>
                        <w:noProof/>
                        <w:color w:val="000000"/>
                        <w:sz w:val="20"/>
                        <w:szCs w:val="20"/>
                      </w:rPr>
                    </w:pPr>
                    <w:r w:rsidRPr="00C5425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BCBF636" w:rsidR="003C085F" w:rsidRPr="003C085F" w:rsidRDefault="00740FFA" w:rsidP="00740FFA">
    <w:pPr>
      <w:pStyle w:val="Header"/>
      <w:jc w:val="center"/>
    </w:pPr>
    <w:r w:rsidRPr="005364C8">
      <w:rPr>
        <w:rFonts w:ascii="Calibri" w:hAnsi="Calibri" w:cs="Calibri"/>
        <w:noProof/>
        <w:sz w:val="24"/>
        <w:szCs w:val="24"/>
      </w:rPr>
      <w:drawing>
        <wp:inline distT="0" distB="0" distL="0" distR="0" wp14:anchorId="3B8E090B" wp14:editId="52FDCB0E">
          <wp:extent cx="1628775" cy="790575"/>
          <wp:effectExtent l="0" t="0" r="9525" b="9525"/>
          <wp:docPr id="1" name="Picture 1" descr="A logo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  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5F90"/>
    <w:rsid w:val="00026926"/>
    <w:rsid w:val="00035CAB"/>
    <w:rsid w:val="0003717E"/>
    <w:rsid w:val="0005784A"/>
    <w:rsid w:val="00071833"/>
    <w:rsid w:val="0008146C"/>
    <w:rsid w:val="00085780"/>
    <w:rsid w:val="00086096"/>
    <w:rsid w:val="00091CCE"/>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12369"/>
    <w:rsid w:val="00222067"/>
    <w:rsid w:val="002252CB"/>
    <w:rsid w:val="00232254"/>
    <w:rsid w:val="0023303F"/>
    <w:rsid w:val="00264F7D"/>
    <w:rsid w:val="0027769A"/>
    <w:rsid w:val="002A38F9"/>
    <w:rsid w:val="002B0A7A"/>
    <w:rsid w:val="002C45E2"/>
    <w:rsid w:val="002E4753"/>
    <w:rsid w:val="002E7F79"/>
    <w:rsid w:val="00300173"/>
    <w:rsid w:val="00312C5C"/>
    <w:rsid w:val="00314B15"/>
    <w:rsid w:val="00334887"/>
    <w:rsid w:val="003352D2"/>
    <w:rsid w:val="00370D0F"/>
    <w:rsid w:val="003741C4"/>
    <w:rsid w:val="00385318"/>
    <w:rsid w:val="003A0A16"/>
    <w:rsid w:val="003B5042"/>
    <w:rsid w:val="003C085F"/>
    <w:rsid w:val="003C5525"/>
    <w:rsid w:val="003C711D"/>
    <w:rsid w:val="0040218D"/>
    <w:rsid w:val="00430435"/>
    <w:rsid w:val="004362D8"/>
    <w:rsid w:val="00451567"/>
    <w:rsid w:val="004577DB"/>
    <w:rsid w:val="00460887"/>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9395C"/>
    <w:rsid w:val="005A3DCA"/>
    <w:rsid w:val="005C4514"/>
    <w:rsid w:val="005C5639"/>
    <w:rsid w:val="005D0D0D"/>
    <w:rsid w:val="005E095E"/>
    <w:rsid w:val="0063162D"/>
    <w:rsid w:val="006352A6"/>
    <w:rsid w:val="00647FA0"/>
    <w:rsid w:val="0065350D"/>
    <w:rsid w:val="006749C0"/>
    <w:rsid w:val="0068755A"/>
    <w:rsid w:val="006A6685"/>
    <w:rsid w:val="006A6950"/>
    <w:rsid w:val="006D589C"/>
    <w:rsid w:val="007050FB"/>
    <w:rsid w:val="00736650"/>
    <w:rsid w:val="00740FFA"/>
    <w:rsid w:val="00741FED"/>
    <w:rsid w:val="0074283F"/>
    <w:rsid w:val="00764658"/>
    <w:rsid w:val="00771412"/>
    <w:rsid w:val="00786AEB"/>
    <w:rsid w:val="00792C08"/>
    <w:rsid w:val="007A2E96"/>
    <w:rsid w:val="007A3C27"/>
    <w:rsid w:val="007B6BFE"/>
    <w:rsid w:val="007D4853"/>
    <w:rsid w:val="007D76C7"/>
    <w:rsid w:val="007F0BD4"/>
    <w:rsid w:val="008040BB"/>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5BCD"/>
    <w:rsid w:val="0093676D"/>
    <w:rsid w:val="00976368"/>
    <w:rsid w:val="00981D01"/>
    <w:rsid w:val="009A4373"/>
    <w:rsid w:val="009A5DE6"/>
    <w:rsid w:val="009B007D"/>
    <w:rsid w:val="009C5360"/>
    <w:rsid w:val="009D5360"/>
    <w:rsid w:val="009D6815"/>
    <w:rsid w:val="009D7964"/>
    <w:rsid w:val="009F5290"/>
    <w:rsid w:val="00A022FA"/>
    <w:rsid w:val="00A065F2"/>
    <w:rsid w:val="00A06CF9"/>
    <w:rsid w:val="00A27A2A"/>
    <w:rsid w:val="00A76522"/>
    <w:rsid w:val="00A84D1C"/>
    <w:rsid w:val="00B368F2"/>
    <w:rsid w:val="00B36B3C"/>
    <w:rsid w:val="00B43ADB"/>
    <w:rsid w:val="00B43E95"/>
    <w:rsid w:val="00B460E7"/>
    <w:rsid w:val="00B656EC"/>
    <w:rsid w:val="00BC0CC5"/>
    <w:rsid w:val="00C11868"/>
    <w:rsid w:val="00C162B0"/>
    <w:rsid w:val="00C54252"/>
    <w:rsid w:val="00C97A71"/>
    <w:rsid w:val="00CA6E83"/>
    <w:rsid w:val="00CB339C"/>
    <w:rsid w:val="00CB3A48"/>
    <w:rsid w:val="00CB6821"/>
    <w:rsid w:val="00CC18D0"/>
    <w:rsid w:val="00D81606"/>
    <w:rsid w:val="00D95918"/>
    <w:rsid w:val="00DA3BBD"/>
    <w:rsid w:val="00DA5B0C"/>
    <w:rsid w:val="00DA6567"/>
    <w:rsid w:val="00DB6DF6"/>
    <w:rsid w:val="00DE2AD1"/>
    <w:rsid w:val="00E156DA"/>
    <w:rsid w:val="00E44687"/>
    <w:rsid w:val="00E64561"/>
    <w:rsid w:val="00E71B86"/>
    <w:rsid w:val="00E85748"/>
    <w:rsid w:val="00EC0831"/>
    <w:rsid w:val="00EF78E1"/>
    <w:rsid w:val="00F104B6"/>
    <w:rsid w:val="00F10934"/>
    <w:rsid w:val="00F63E7E"/>
    <w:rsid w:val="00F66DB0"/>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3.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10579</Words>
  <Characters>6031</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17</cp:revision>
  <dcterms:created xsi:type="dcterms:W3CDTF">2025-01-29T14:49:00Z</dcterms:created>
  <dcterms:modified xsi:type="dcterms:W3CDTF">2026-05-27T12:00:00Z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71096cb8,2ff82b8c,41fc9f19</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